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025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wrap="none" lIns="0" tIns="0" rIns="0" bIns="0" upright="0">
          <a:spAutoFit/>
        </wps:bodyPr>
      </wps:wsp>
    </a:graphicData>
  </a:graphic>
</wp:e2oholder>
</file>