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25" w:rsidRDefault="00595425" w:rsidP="00595425">
      <w:pPr>
        <w:spacing w:line="560" w:lineRule="exact"/>
        <w:ind w:rightChars="-38" w:right="-8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5F6388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 xml:space="preserve">  </w:t>
      </w:r>
      <w:r w:rsidRPr="00F4742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2019</w:t>
      </w:r>
      <w:r w:rsidRPr="00F4742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年职业院校教</w:t>
      </w:r>
      <w:bookmarkStart w:id="0" w:name="_GoBack"/>
      <w:bookmarkEnd w:id="0"/>
      <w:r w:rsidRPr="00F4742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师素质提高计划项目承担单位</w:t>
      </w:r>
    </w:p>
    <w:p w:rsidR="00595425" w:rsidRPr="005F6388" w:rsidRDefault="00595425" w:rsidP="00595425">
      <w:pPr>
        <w:spacing w:line="560" w:lineRule="exact"/>
        <w:ind w:rightChars="-38" w:right="-80"/>
        <w:jc w:val="center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表1   </w:t>
      </w:r>
      <w:r w:rsidRPr="005F6388">
        <w:rPr>
          <w:rFonts w:ascii="宋体" w:hAnsi="宋体" w:cs="宋体" w:hint="eastAsia"/>
          <w:b/>
          <w:bCs/>
          <w:kern w:val="0"/>
          <w:sz w:val="24"/>
          <w:szCs w:val="24"/>
        </w:rPr>
        <w:t>2019年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职业院校教师</w:t>
      </w:r>
      <w:r w:rsidRPr="005F6388">
        <w:rPr>
          <w:rFonts w:ascii="宋体" w:hAnsi="宋体" w:cs="宋体" w:hint="eastAsia"/>
          <w:b/>
          <w:bCs/>
          <w:kern w:val="0"/>
          <w:sz w:val="24"/>
          <w:szCs w:val="24"/>
        </w:rPr>
        <w:t>素质提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高</w:t>
      </w:r>
      <w:r w:rsidRPr="005F6388">
        <w:rPr>
          <w:rFonts w:ascii="宋体" w:hAnsi="宋体" w:cs="宋体" w:hint="eastAsia"/>
          <w:b/>
          <w:bCs/>
          <w:kern w:val="0"/>
          <w:sz w:val="24"/>
          <w:szCs w:val="24"/>
        </w:rPr>
        <w:t>计划项目承担单位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（高职院校）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4961"/>
        <w:gridCol w:w="2126"/>
      </w:tblGrid>
      <w:tr w:rsidR="00595425" w:rsidRPr="00F96643" w:rsidTr="009F03D2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595425" w:rsidRPr="00F96643" w:rsidTr="009F03D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职业院校教师示范培训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5425" w:rsidRPr="00F96643" w:rsidTr="009F03D2">
        <w:trPr>
          <w:trHeight w:val="4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专业带头人领军能力研修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高职化工与食品药品类专业带头人领军能力的工学交替式研修班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专业带头人领军能力研修（机械类）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深圳信息职业技术学院</w:t>
            </w:r>
          </w:p>
        </w:tc>
      </w:tr>
      <w:tr w:rsidR="00595425" w:rsidRPr="00F96643" w:rsidTr="009F03D2">
        <w:trPr>
          <w:trHeight w:val="2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商务英语专业带头人领军能力研修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新工科智能制造专业带头人领军能力研修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4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专业带头人领军能力研修（信息技术类）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深圳信息职业技术学院</w:t>
            </w:r>
          </w:p>
        </w:tc>
      </w:tr>
      <w:tr w:rsidR="00595425" w:rsidRPr="00F96643" w:rsidTr="009F03D2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双师</w:t>
            </w:r>
            <w:proofErr w:type="gramStart"/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型教师</w:t>
            </w:r>
            <w:proofErr w:type="gramEnd"/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专业技能培训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“数控技术及高端装备应用”专业技能提升培训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“工业4.0”智能制造</w:t>
            </w:r>
            <w:proofErr w:type="gramStart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产线创新</w:t>
            </w:r>
            <w:proofErr w:type="gramEnd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设计与关键技术应用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F96643" w:rsidTr="009F03D2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面向新工科的高职院校新兴信息技术技能高级研修项目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德国职业教育AHK机电类专业教学标准和教学能力培训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工业机器人技术及其应用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“数字工厂”先进控制技术技能培训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高职教师综合职教能力提升培训班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F96643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财会类专业“一体化”教学骨干教师培训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VR+教育教学应用开发培训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旅游与酒店</w:t>
            </w:r>
            <w:proofErr w:type="gramStart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专业双师型教师</w:t>
            </w:r>
            <w:proofErr w:type="gramEnd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专业技能提升培训班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F96643" w:rsidTr="009F03D2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高职教师创新创业实践专题培训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环境健康风险管控技术培训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3D打印技术与艺术设计教学实践技能培训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F96643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计算机视觉+人工智能+运动控制技术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华为网络安全技术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高职会计教师行业管理会计及“营改增”后行业企业税收筹划综合能力提升技能培训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F96643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财经类专业国家级成果及大数据前沿培训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F96643" w:rsidTr="009F03D2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模具数控</w:t>
            </w:r>
            <w:proofErr w:type="gramStart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类双师型教师</w:t>
            </w:r>
            <w:proofErr w:type="gramEnd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区块链技术及应用骨干师资培训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智能制造应用技术专项培训班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基于国家专业教学标准的创新型任务导向式课程设计与开发培训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高职世界技能大赛电子技术项目资源转化培训班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优秀青年</w:t>
            </w:r>
            <w:proofErr w:type="gramStart"/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教师跟岗访学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优秀青年</w:t>
            </w:r>
            <w:proofErr w:type="gramStart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教师跟岗访学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卓越校长专题研修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卓越校长专题研修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中高职教师素质协同提升项目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中高职衔接专业教师协同研修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航海类专业中高职衔接专业教师协同研修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广东交通职业技术学院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中高职衔接化工类专业人才培养标准制订及课程开发高端研修班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基于产业变革，跨学科整合取向下的</w:t>
            </w:r>
            <w:r w:rsidRPr="00F9664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stem+</w:t>
            </w: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引领的中高职衔接未来教师能力提升培训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紧缺领域教师技术技能传承创新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工业互联网应用与智能控制技术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</w:t>
            </w:r>
            <w:proofErr w:type="gramEnd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</w:t>
            </w:r>
            <w:proofErr w:type="gramStart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复合五轴联动</w:t>
            </w:r>
            <w:proofErr w:type="gramEnd"/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加工编程与在线检测应用技术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骨干培训专家团队建设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骨干培训专家团队建设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骨干培训专家团队建设培训项目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广东邮电职业技术学院</w:t>
            </w:r>
          </w:p>
        </w:tc>
      </w:tr>
      <w:tr w:rsidR="00595425" w:rsidRPr="00F96643" w:rsidTr="009F03D2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校</w:t>
            </w:r>
            <w:proofErr w:type="gramStart"/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企人员</w:t>
            </w:r>
            <w:proofErr w:type="gramEnd"/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双向交流合作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教师企业实践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计算机运动控制与机器人应用技术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工业机器人青年教师企业实践培训项目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高职机电专业教师企业实践班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集团企业财务共享中心业务实践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F96643" w:rsidTr="009F03D2">
        <w:trPr>
          <w:trHeight w:val="2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大数据与人工智能融合应用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F96643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F4742B" w:rsidTr="009F03D2">
        <w:trPr>
          <w:trHeight w:val="70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25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95425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95425" w:rsidRPr="005F6388" w:rsidRDefault="00595425" w:rsidP="009F03D2">
            <w:pPr>
              <w:spacing w:line="560" w:lineRule="exact"/>
              <w:ind w:rightChars="-38" w:right="-8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表2  </w:t>
            </w:r>
            <w:r w:rsidRPr="005F638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2019年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职业院校</w:t>
            </w:r>
            <w:r w:rsidRPr="005F638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教师素质提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高</w:t>
            </w:r>
            <w:r w:rsidRPr="005F638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计划项目承担单位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（中职学校）</w:t>
            </w:r>
          </w:p>
        </w:tc>
      </w:tr>
      <w:tr w:rsidR="00595425" w:rsidRPr="005F6388" w:rsidTr="009F03D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具体项目名称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承担单位</w:t>
            </w:r>
          </w:p>
        </w:tc>
      </w:tr>
      <w:tr w:rsidR="00595425" w:rsidRPr="005F6388" w:rsidTr="009F03D2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职业院校教师示范培训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595425" w:rsidRPr="005F6388" w:rsidTr="009F03D2">
        <w:trPr>
          <w:trHeight w:val="5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专业带头人领军能力研修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公共管理与服务大类专业带头人领军能力国培研修班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广东科学技术职业学院</w:t>
            </w:r>
          </w:p>
        </w:tc>
      </w:tr>
      <w:tr w:rsidR="00595425" w:rsidRPr="005F6388" w:rsidTr="009F03D2">
        <w:trPr>
          <w:trHeight w:val="3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商务英语专业带头人领军能力研修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中职化工与食品药品类专业带头人领军能力的工学交替式研修班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双师</w:t>
            </w:r>
            <w:proofErr w:type="gramStart"/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型教师</w:t>
            </w:r>
            <w:proofErr w:type="gramEnd"/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专业技能培训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中职教师综合职教能力提升培训班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虚拟现实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(VR)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及增强现实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(AR)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技术与应用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中职跨境电商平台操作技能提升培训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中职教师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双创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教育与专业教育融合能力提升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4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基于移动终端的互动教学与多平台在线课程设计与开发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工业机器人与西门子全集成自动化技术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广东交通职业技术学院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数字媒体技术应用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工业机器人技术及其应用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工业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4.0”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智能</w:t>
            </w:r>
            <w:proofErr w:type="gramStart"/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制造产线仿真</w:t>
            </w:r>
            <w:proofErr w:type="gramEnd"/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与关键技术应用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逆向工程与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3D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打印技能培训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岭南师范学院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新能源汽车技术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含考证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中职骨干教师新能源发电技术技能培训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新能源汽车技术及教学转化师资培训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广东科学技术职业学院</w:t>
            </w:r>
          </w:p>
        </w:tc>
      </w:tr>
      <w:tr w:rsidR="00595425" w:rsidRPr="005F6388" w:rsidTr="009F03D2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高端数控加工技师培训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德国职业教育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AHK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机电类专业教学标准和教学能力培训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大数据与人工智能技术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4.0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和智能制造专业技术培训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Python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测试开发实战技能培训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华为移动通信技术（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4G LTE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5G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双师</w:t>
            </w:r>
            <w:proofErr w:type="gramStart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型教师</w:t>
            </w:r>
            <w:proofErr w:type="gramEnd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专业技能培训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数字化工厂虚拟仿真技术与真实系统应用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基于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HTML5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的前端开发技术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互联网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智能手机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APP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开发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财会类专业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一体化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教学骨干教师培训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微信小</w:t>
            </w:r>
            <w:proofErr w:type="gramEnd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程序及其在教学中的应用开发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工业机器人技术综合应用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广东交通职业技术学院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无人机技术应用培训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PBL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项目教学及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stem+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理念的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双师型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教师发展培训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智能车自动驾驶技术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新能源汽车技术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中</w:t>
            </w:r>
            <w:proofErr w:type="gramStart"/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职市场</w:t>
            </w:r>
            <w:proofErr w:type="gramEnd"/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营销、电子商务等专业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双师型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教师新媒体运营推广能力培训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广东科学技术职业学院</w:t>
            </w:r>
          </w:p>
        </w:tc>
      </w:tr>
      <w:tr w:rsidR="00595425" w:rsidRPr="005F6388" w:rsidTr="009F03D2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教育信息化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2.0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背景下数控专业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双师型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教师专业技能培训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岭南师范学院</w:t>
            </w:r>
          </w:p>
        </w:tc>
      </w:tr>
      <w:tr w:rsidR="00595425" w:rsidRPr="005F6388" w:rsidTr="009F03D2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跨</w:t>
            </w:r>
            <w:proofErr w:type="gramStart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平台微信移动</w:t>
            </w:r>
            <w:proofErr w:type="gramEnd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互联网应用开发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西式烹饪骨干教师技能培训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广东省贸易职业技术学校</w:t>
            </w:r>
          </w:p>
        </w:tc>
      </w:tr>
      <w:tr w:rsidR="00595425" w:rsidRPr="005F6388" w:rsidTr="009F03D2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优秀青年</w:t>
            </w:r>
            <w:proofErr w:type="gramStart"/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教师跟岗访学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2019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年中职学校优秀青年</w:t>
            </w:r>
            <w:proofErr w:type="gramStart"/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教师跟岗访学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广东科学技术职业学院</w:t>
            </w:r>
          </w:p>
        </w:tc>
      </w:tr>
      <w:tr w:rsidR="00595425" w:rsidRPr="005F6388" w:rsidTr="009F03D2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园林专业优秀青年</w:t>
            </w:r>
            <w:proofErr w:type="gramStart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教师跟岗访学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优秀青年</w:t>
            </w:r>
            <w:proofErr w:type="gramStart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教师跟岗访学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中职学校教师综合能力提升培训</w:t>
            </w: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基于工作室制的四位一体育人模式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轻化工专业群优秀青年</w:t>
            </w:r>
            <w:proofErr w:type="gramStart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教师跟岗访学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卓越校长专题研修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卓越校长专题研修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中高职教师素质协同提升项目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95425" w:rsidRPr="005F6388" w:rsidTr="009F03D2">
        <w:trPr>
          <w:trHeight w:val="3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紧缺领域教师技术技能传承创新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传统手工皮雕皮具设计与制作技艺研修班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广州番禺职业技术学院</w:t>
            </w:r>
          </w:p>
        </w:tc>
      </w:tr>
      <w:tr w:rsidR="00595425" w:rsidRPr="005F6388" w:rsidTr="009F03D2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数控系统及高端装备技术技能创新培训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广东技术师范学院</w:t>
            </w:r>
          </w:p>
        </w:tc>
      </w:tr>
      <w:tr w:rsidR="00595425" w:rsidRPr="005F6388" w:rsidTr="009F03D2">
        <w:trPr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机电产品数字化设计与自动化系统集成控制技术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广东交通职业技术学院</w:t>
            </w:r>
          </w:p>
        </w:tc>
      </w:tr>
      <w:tr w:rsidR="00595425" w:rsidRPr="005F6388" w:rsidTr="009F03D2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铣</w:t>
            </w:r>
            <w:proofErr w:type="gramEnd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车</w:t>
            </w:r>
            <w:proofErr w:type="gramStart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复合五轴联动</w:t>
            </w:r>
            <w:proofErr w:type="gramEnd"/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加工编程与在线检测应用技术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岭南工艺美术紧缺领域中职教师技能传承创新培训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虚拟现实</w:t>
            </w:r>
            <w:r w:rsidRPr="005F638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(VR)</w:t>
            </w:r>
            <w:r w:rsidRPr="005F63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核心技术紧缺人才培训班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骨干培训专家团队建设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2019</w:t>
            </w:r>
            <w:r w:rsidRPr="005F6388">
              <w:rPr>
                <w:rFonts w:ascii="宋体" w:hAnsi="宋体" w:cs="Arial" w:hint="eastAsia"/>
                <w:kern w:val="0"/>
                <w:sz w:val="18"/>
                <w:szCs w:val="18"/>
              </w:rPr>
              <w:t>年中职学校骨干培训专家团队建设培训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广东科学技术职业学院</w:t>
            </w:r>
          </w:p>
        </w:tc>
      </w:tr>
      <w:tr w:rsidR="00595425" w:rsidRPr="005F6388" w:rsidTr="009F03D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校</w:t>
            </w:r>
            <w:proofErr w:type="gramStart"/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企人员</w:t>
            </w:r>
            <w:proofErr w:type="gramEnd"/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双向交流合作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95425" w:rsidRPr="005F6388" w:rsidTr="009F03D2">
        <w:trPr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5" w:rsidRPr="005F6388" w:rsidRDefault="00595425" w:rsidP="009F0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教师企业实践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中</w:t>
            </w:r>
            <w:proofErr w:type="gramStart"/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职青年</w:t>
            </w:r>
            <w:proofErr w:type="gramEnd"/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教师企业实践培训班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广东交通职业技术学院</w:t>
            </w:r>
          </w:p>
        </w:tc>
      </w:tr>
      <w:tr w:rsidR="00595425" w:rsidRPr="005F6388" w:rsidTr="009F03D2">
        <w:trPr>
          <w:trHeight w:val="3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丰田车系油电混合动力汽车技术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广东机电职业技术学院</w:t>
            </w:r>
          </w:p>
        </w:tc>
      </w:tr>
      <w:tr w:rsidR="00595425" w:rsidRPr="005F6388" w:rsidTr="009F03D2">
        <w:trPr>
          <w:trHeight w:val="4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西式烹饪青年教师企业实践项目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广东省贸易职业技术学校</w:t>
            </w:r>
          </w:p>
        </w:tc>
      </w:tr>
      <w:tr w:rsidR="00595425" w:rsidRPr="005F6388" w:rsidTr="009F03D2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中职骨干教师新媒体运营企业顶岗培训班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广东轻工职业技术学院</w:t>
            </w:r>
          </w:p>
        </w:tc>
      </w:tr>
      <w:tr w:rsidR="00595425" w:rsidRPr="005F6388" w:rsidTr="009F03D2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388">
              <w:rPr>
                <w:rFonts w:ascii="宋体" w:hAnsi="宋体" w:cs="宋体" w:hint="eastAsia"/>
                <w:kern w:val="0"/>
                <w:sz w:val="18"/>
                <w:szCs w:val="18"/>
              </w:rPr>
              <w:t>电商数据分析与运营项目企业实战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5" w:rsidRPr="005F6388" w:rsidRDefault="00595425" w:rsidP="009F03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F6388">
              <w:rPr>
                <w:rFonts w:ascii="Arial" w:hAnsi="Arial" w:cs="Arial"/>
                <w:kern w:val="0"/>
                <w:sz w:val="18"/>
                <w:szCs w:val="18"/>
              </w:rPr>
              <w:t>广东轻工职业技术学院</w:t>
            </w:r>
          </w:p>
        </w:tc>
      </w:tr>
    </w:tbl>
    <w:p w:rsidR="00595425" w:rsidRDefault="00595425" w:rsidP="00595425">
      <w:pPr>
        <w:spacing w:line="560" w:lineRule="exact"/>
        <w:ind w:rightChars="-38" w:right="-80"/>
        <w:jc w:val="left"/>
      </w:pPr>
    </w:p>
    <w:p w:rsidR="00C338B0" w:rsidRPr="00595425" w:rsidRDefault="00C338B0"/>
    <w:sectPr w:rsidR="00C338B0" w:rsidRPr="00595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0C" w:rsidRDefault="00D3470C" w:rsidP="00595425">
      <w:r>
        <w:separator/>
      </w:r>
    </w:p>
  </w:endnote>
  <w:endnote w:type="continuationSeparator" w:id="0">
    <w:p w:rsidR="00D3470C" w:rsidRDefault="00D3470C" w:rsidP="005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0C" w:rsidRDefault="00D3470C" w:rsidP="00595425">
      <w:r>
        <w:separator/>
      </w:r>
    </w:p>
  </w:footnote>
  <w:footnote w:type="continuationSeparator" w:id="0">
    <w:p w:rsidR="00D3470C" w:rsidRDefault="00D3470C" w:rsidP="0059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80"/>
    <w:rsid w:val="00595425"/>
    <w:rsid w:val="00767E80"/>
    <w:rsid w:val="00C338B0"/>
    <w:rsid w:val="00D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Company>微软中国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王芹磊</dc:creator>
  <cp:keywords/>
  <dc:description/>
  <cp:lastModifiedBy>王芹磊</cp:lastModifiedBy>
  <cp:revision>2</cp:revision>
  <dcterms:created xsi:type="dcterms:W3CDTF">2018-12-17T08:04:00Z</dcterms:created>
  <dcterms:modified xsi:type="dcterms:W3CDTF">2018-12-17T08:04:00Z</dcterms:modified>
</cp:coreProperties>
</file>